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D9" w:rsidRPr="00C308A6" w:rsidRDefault="000A662E" w:rsidP="00687406">
      <w:pPr>
        <w:pStyle w:val="Bezmezer"/>
        <w:framePr w:w="4923" w:h="2296" w:hRule="exact" w:hSpace="181" w:wrap="around" w:vAnchor="page" w:hAnchor="page" w:x="6056" w:y="1454" w:anchorLock="1"/>
        <w:pBdr>
          <w:top w:val="single" w:sz="6" w:space="4" w:color="FFFFFF" w:themeColor="background1"/>
          <w:left w:val="single" w:sz="6" w:space="7" w:color="FFFFFF" w:themeColor="background1"/>
          <w:bottom w:val="single" w:sz="6" w:space="4" w:color="FFFFFF" w:themeColor="background1"/>
          <w:right w:val="single" w:sz="6" w:space="7" w:color="FFFFFF" w:themeColor="background1"/>
        </w:pBdr>
        <w:rPr>
          <w:color w:val="000000"/>
          <w:sz w:val="22"/>
          <w:szCs w:val="22"/>
          <w:lang w:val="cs-CZ"/>
        </w:rPr>
      </w:pPr>
      <w:bookmarkStart w:id="0" w:name="_GoBack"/>
      <w:bookmarkEnd w:id="0"/>
      <w:r w:rsidRPr="00C308A6">
        <w:rPr>
          <w:sz w:val="22"/>
          <w:szCs w:val="22"/>
          <w:lang w:val="cs-CZ"/>
        </w:rPr>
        <w:t>Uveřejněno na profilu zadavatele</w:t>
      </w:r>
      <w:r w:rsidRPr="00C308A6">
        <w:rPr>
          <w:color w:val="000000"/>
          <w:sz w:val="22"/>
          <w:szCs w:val="22"/>
          <w:lang w:val="cs-CZ"/>
        </w:rPr>
        <w:t xml:space="preserve"> </w:t>
      </w:r>
    </w:p>
    <w:p w:rsidR="00D953D9" w:rsidRPr="00C308A6" w:rsidRDefault="00D953D9" w:rsidP="00687406">
      <w:pPr>
        <w:pStyle w:val="Bezmezer"/>
        <w:framePr w:w="4923" w:h="2296" w:hRule="exact" w:hSpace="181" w:wrap="around" w:vAnchor="page" w:hAnchor="page" w:x="6056" w:y="1454" w:anchorLock="1"/>
        <w:pBdr>
          <w:top w:val="single" w:sz="6" w:space="4" w:color="FFFFFF" w:themeColor="background1"/>
          <w:left w:val="single" w:sz="6" w:space="7" w:color="FFFFFF" w:themeColor="background1"/>
          <w:bottom w:val="single" w:sz="6" w:space="4" w:color="FFFFFF" w:themeColor="background1"/>
          <w:right w:val="single" w:sz="6" w:space="7" w:color="FFFFFF" w:themeColor="background1"/>
        </w:pBdr>
        <w:rPr>
          <w:color w:val="000000"/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  <w:r w:rsidRPr="00C308A6">
        <w:rPr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-2282190</wp:posOffset>
            </wp:positionV>
            <wp:extent cx="3530600" cy="3860800"/>
            <wp:effectExtent l="1905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39" cy="386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tbl>
      <w:tblPr>
        <w:tblStyle w:val="Mkatabulky"/>
        <w:tblpPr w:leftFromText="142" w:rightFromText="142" w:vertAnchor="page" w:horzAnchor="margin" w:tblpXSpec="center" w:tblpY="3970"/>
        <w:tblOverlap w:val="never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137"/>
      </w:tblGrid>
      <w:tr w:rsidR="00D953D9" w:rsidRPr="00C308A6" w:rsidTr="00D953D9">
        <w:tc>
          <w:tcPr>
            <w:tcW w:w="1276" w:type="dxa"/>
            <w:tcMar>
              <w:left w:w="0" w:type="dxa"/>
              <w:right w:w="0" w:type="dxa"/>
            </w:tcMar>
          </w:tcPr>
          <w:p w:rsidR="00D953D9" w:rsidRPr="00C308A6" w:rsidRDefault="00D953D9" w:rsidP="00D953D9">
            <w:pPr>
              <w:pStyle w:val="Bezmezer"/>
              <w:rPr>
                <w:b/>
                <w:color w:val="666666"/>
                <w:sz w:val="22"/>
                <w:szCs w:val="22"/>
                <w:lang w:val="cs-CZ"/>
              </w:rPr>
            </w:pPr>
            <w:bookmarkStart w:id="1" w:name="OLE_LINK1"/>
            <w:bookmarkStart w:id="2" w:name="OLE_LINK2"/>
            <w:r w:rsidRPr="00C308A6">
              <w:rPr>
                <w:b/>
                <w:color w:val="666666"/>
                <w:sz w:val="22"/>
                <w:szCs w:val="22"/>
                <w:lang w:val="cs-CZ"/>
              </w:rPr>
              <w:t>Vaše zn.:</w:t>
            </w:r>
          </w:p>
        </w:tc>
        <w:tc>
          <w:tcPr>
            <w:tcW w:w="6379" w:type="dxa"/>
          </w:tcPr>
          <w:p w:rsidR="00D953D9" w:rsidRPr="00C308A6" w:rsidRDefault="00DB4B42" w:rsidP="00D953D9">
            <w:pPr>
              <w:pStyle w:val="Bezmezer"/>
              <w:rPr>
                <w:color w:val="000000"/>
                <w:sz w:val="22"/>
                <w:szCs w:val="22"/>
                <w:lang w:val="cs-CZ"/>
              </w:rPr>
            </w:pPr>
            <w:r w:rsidRPr="00C308A6">
              <w:rPr>
                <w:color w:val="000000"/>
                <w:sz w:val="22"/>
                <w:szCs w:val="22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53D9" w:rsidRPr="00C308A6">
              <w:rPr>
                <w:color w:val="000000"/>
                <w:sz w:val="22"/>
                <w:szCs w:val="22"/>
                <w:lang w:val="cs-CZ"/>
              </w:rPr>
              <w:instrText xml:space="preserve"> FORMTEXT </w:instrText>
            </w:r>
            <w:r w:rsidRPr="00C308A6">
              <w:rPr>
                <w:color w:val="000000"/>
                <w:sz w:val="22"/>
                <w:szCs w:val="22"/>
                <w:lang w:val="cs-CZ"/>
              </w:rPr>
            </w:r>
            <w:r w:rsidRPr="00C308A6">
              <w:rPr>
                <w:color w:val="000000"/>
                <w:sz w:val="22"/>
                <w:szCs w:val="22"/>
                <w:lang w:val="cs-CZ"/>
              </w:rPr>
              <w:fldChar w:fldCharType="separate"/>
            </w:r>
            <w:r w:rsidR="00D953D9" w:rsidRPr="00C308A6">
              <w:rPr>
                <w:color w:val="000000"/>
                <w:sz w:val="22"/>
                <w:szCs w:val="22"/>
                <w:lang w:val="cs-CZ"/>
              </w:rPr>
              <w:t> </w:t>
            </w:r>
            <w:r w:rsidR="00D953D9" w:rsidRPr="00C308A6">
              <w:rPr>
                <w:color w:val="000000"/>
                <w:sz w:val="22"/>
                <w:szCs w:val="22"/>
                <w:lang w:val="cs-CZ"/>
              </w:rPr>
              <w:t> </w:t>
            </w:r>
            <w:r w:rsidR="00D953D9" w:rsidRPr="00C308A6">
              <w:rPr>
                <w:color w:val="000000"/>
                <w:sz w:val="22"/>
                <w:szCs w:val="22"/>
                <w:lang w:val="cs-CZ"/>
              </w:rPr>
              <w:t> </w:t>
            </w:r>
            <w:r w:rsidR="00D953D9" w:rsidRPr="00C308A6">
              <w:rPr>
                <w:color w:val="000000"/>
                <w:sz w:val="22"/>
                <w:szCs w:val="22"/>
                <w:lang w:val="cs-CZ"/>
              </w:rPr>
              <w:t> </w:t>
            </w:r>
            <w:r w:rsidR="00D953D9" w:rsidRPr="00C308A6">
              <w:rPr>
                <w:color w:val="000000"/>
                <w:sz w:val="22"/>
                <w:szCs w:val="22"/>
                <w:lang w:val="cs-CZ"/>
              </w:rPr>
              <w:t> </w:t>
            </w:r>
            <w:r w:rsidRPr="00C308A6">
              <w:rPr>
                <w:color w:val="000000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137" w:type="dxa"/>
            <w:tcMar>
              <w:left w:w="0" w:type="dxa"/>
              <w:right w:w="0" w:type="dxa"/>
            </w:tcMar>
            <w:vAlign w:val="center"/>
          </w:tcPr>
          <w:p w:rsidR="00D953D9" w:rsidRPr="00C308A6" w:rsidRDefault="00D953D9" w:rsidP="00D953D9">
            <w:pPr>
              <w:pStyle w:val="Bezmezer"/>
              <w:rPr>
                <w:color w:val="000000"/>
                <w:sz w:val="22"/>
                <w:szCs w:val="22"/>
                <w:lang w:val="cs-CZ"/>
              </w:rPr>
            </w:pPr>
          </w:p>
        </w:tc>
      </w:tr>
      <w:tr w:rsidR="00D953D9" w:rsidRPr="00C308A6" w:rsidTr="00D953D9">
        <w:tc>
          <w:tcPr>
            <w:tcW w:w="1276" w:type="dxa"/>
            <w:tcMar>
              <w:left w:w="0" w:type="dxa"/>
              <w:right w:w="0" w:type="dxa"/>
            </w:tcMar>
          </w:tcPr>
          <w:p w:rsidR="00D953D9" w:rsidRPr="00C308A6" w:rsidRDefault="00D953D9" w:rsidP="00D953D9">
            <w:pPr>
              <w:pStyle w:val="Bezmezer"/>
              <w:rPr>
                <w:b/>
                <w:color w:val="666666"/>
                <w:sz w:val="22"/>
                <w:szCs w:val="22"/>
                <w:lang w:val="cs-CZ"/>
              </w:rPr>
            </w:pPr>
            <w:r w:rsidRPr="00C308A6">
              <w:rPr>
                <w:b/>
                <w:color w:val="666666"/>
                <w:sz w:val="22"/>
                <w:szCs w:val="22"/>
                <w:lang w:val="cs-CZ"/>
              </w:rPr>
              <w:t>Naše zn.:</w:t>
            </w:r>
          </w:p>
        </w:tc>
        <w:tc>
          <w:tcPr>
            <w:tcW w:w="6379" w:type="dxa"/>
          </w:tcPr>
          <w:p w:rsidR="00D953D9" w:rsidRPr="00C308A6" w:rsidRDefault="00D953D9" w:rsidP="00D953D9">
            <w:pPr>
              <w:pStyle w:val="Bezmezer"/>
              <w:rPr>
                <w:color w:val="000000"/>
                <w:sz w:val="22"/>
                <w:szCs w:val="22"/>
                <w:lang w:val="cs-CZ"/>
              </w:rPr>
            </w:pPr>
            <w:r w:rsidRPr="00C308A6">
              <w:rPr>
                <w:color w:val="000000"/>
                <w:sz w:val="22"/>
                <w:szCs w:val="22"/>
                <w:lang w:val="cs-CZ"/>
              </w:rPr>
              <w:t>1589/4/9</w:t>
            </w:r>
          </w:p>
        </w:tc>
        <w:tc>
          <w:tcPr>
            <w:tcW w:w="137" w:type="dxa"/>
            <w:tcMar>
              <w:left w:w="0" w:type="dxa"/>
              <w:right w:w="0" w:type="dxa"/>
            </w:tcMar>
            <w:vAlign w:val="center"/>
          </w:tcPr>
          <w:p w:rsidR="00D953D9" w:rsidRPr="00C308A6" w:rsidRDefault="00D953D9" w:rsidP="00D953D9">
            <w:pPr>
              <w:pStyle w:val="Bezmezer"/>
              <w:rPr>
                <w:color w:val="000000"/>
                <w:sz w:val="22"/>
                <w:szCs w:val="22"/>
                <w:lang w:val="cs-CZ"/>
              </w:rPr>
            </w:pPr>
          </w:p>
        </w:tc>
      </w:tr>
      <w:tr w:rsidR="00D953D9" w:rsidRPr="00C308A6" w:rsidTr="00D953D9">
        <w:tc>
          <w:tcPr>
            <w:tcW w:w="1276" w:type="dxa"/>
            <w:tcMar>
              <w:left w:w="0" w:type="dxa"/>
              <w:right w:w="0" w:type="dxa"/>
            </w:tcMar>
          </w:tcPr>
          <w:p w:rsidR="00D953D9" w:rsidRPr="00C308A6" w:rsidRDefault="00D953D9" w:rsidP="00D953D9">
            <w:pPr>
              <w:pStyle w:val="Bezmezer"/>
              <w:rPr>
                <w:b/>
                <w:color w:val="666666"/>
                <w:sz w:val="22"/>
                <w:szCs w:val="22"/>
                <w:lang w:val="cs-CZ"/>
              </w:rPr>
            </w:pPr>
            <w:r w:rsidRPr="00C308A6">
              <w:rPr>
                <w:b/>
                <w:color w:val="666666"/>
                <w:sz w:val="22"/>
                <w:szCs w:val="22"/>
                <w:lang w:val="cs-CZ"/>
              </w:rPr>
              <w:t>V Praze dne:</w:t>
            </w:r>
          </w:p>
        </w:tc>
        <w:tc>
          <w:tcPr>
            <w:tcW w:w="6379" w:type="dxa"/>
          </w:tcPr>
          <w:p w:rsidR="00D953D9" w:rsidRPr="00C308A6" w:rsidRDefault="00FC6E16" w:rsidP="00FC6E16">
            <w:pPr>
              <w:pStyle w:val="Bezmezer"/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14</w:t>
            </w:r>
            <w:r w:rsidR="00D953D9" w:rsidRPr="00C308A6">
              <w:rPr>
                <w:color w:val="000000"/>
                <w:sz w:val="22"/>
                <w:szCs w:val="22"/>
                <w:lang w:val="cs-C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cs-CZ"/>
              </w:rPr>
              <w:t>října</w:t>
            </w:r>
            <w:r w:rsidR="00D953D9" w:rsidRPr="00C308A6">
              <w:rPr>
                <w:color w:val="000000"/>
                <w:sz w:val="22"/>
                <w:szCs w:val="22"/>
                <w:lang w:val="cs-CZ"/>
              </w:rPr>
              <w:t xml:space="preserve"> 2019</w:t>
            </w:r>
          </w:p>
        </w:tc>
        <w:tc>
          <w:tcPr>
            <w:tcW w:w="137" w:type="dxa"/>
            <w:tcMar>
              <w:left w:w="0" w:type="dxa"/>
              <w:right w:w="0" w:type="dxa"/>
            </w:tcMar>
            <w:vAlign w:val="center"/>
          </w:tcPr>
          <w:p w:rsidR="00D953D9" w:rsidRPr="00C308A6" w:rsidRDefault="00D953D9" w:rsidP="00D953D9">
            <w:pPr>
              <w:spacing w:before="100" w:beforeAutospacing="1" w:after="100" w:afterAutospacing="1"/>
              <w:textAlignment w:val="top"/>
              <w:rPr>
                <w:szCs w:val="22"/>
                <w:lang w:val="cs-CZ"/>
              </w:rPr>
            </w:pPr>
          </w:p>
        </w:tc>
      </w:tr>
      <w:tr w:rsidR="00D953D9" w:rsidRPr="00C308A6" w:rsidTr="00D953D9">
        <w:tc>
          <w:tcPr>
            <w:tcW w:w="1276" w:type="dxa"/>
            <w:tcMar>
              <w:left w:w="0" w:type="dxa"/>
              <w:right w:w="0" w:type="dxa"/>
            </w:tcMar>
          </w:tcPr>
          <w:p w:rsidR="00D953D9" w:rsidRPr="00C308A6" w:rsidRDefault="00D953D9" w:rsidP="00D953D9">
            <w:pPr>
              <w:pStyle w:val="Bezmezer"/>
              <w:rPr>
                <w:b/>
                <w:color w:val="666666"/>
                <w:sz w:val="22"/>
                <w:szCs w:val="22"/>
                <w:lang w:val="cs-CZ"/>
              </w:rPr>
            </w:pPr>
            <w:r w:rsidRPr="00C308A6">
              <w:rPr>
                <w:b/>
                <w:color w:val="666666"/>
                <w:sz w:val="22"/>
                <w:szCs w:val="22"/>
                <w:lang w:val="cs-CZ"/>
              </w:rPr>
              <w:t xml:space="preserve">Věc: </w:t>
            </w:r>
          </w:p>
        </w:tc>
        <w:tc>
          <w:tcPr>
            <w:tcW w:w="6379" w:type="dxa"/>
          </w:tcPr>
          <w:p w:rsidR="00D953D9" w:rsidRPr="00C308A6" w:rsidRDefault="00D953D9" w:rsidP="000A662E">
            <w:pPr>
              <w:pStyle w:val="Bezmezer"/>
              <w:spacing w:before="120"/>
              <w:jc w:val="both"/>
              <w:rPr>
                <w:b/>
                <w:color w:val="000000"/>
                <w:sz w:val="22"/>
                <w:szCs w:val="22"/>
                <w:lang w:val="cs-CZ"/>
              </w:rPr>
            </w:pPr>
            <w:r w:rsidRPr="00C308A6">
              <w:rPr>
                <w:b/>
                <w:color w:val="000000"/>
                <w:sz w:val="22"/>
                <w:szCs w:val="22"/>
                <w:lang w:val="cs-CZ"/>
              </w:rPr>
              <w:t>Veřejná zakázka: „</w:t>
            </w:r>
            <w:r w:rsidRPr="00C308A6">
              <w:rPr>
                <w:b/>
                <w:sz w:val="22"/>
                <w:szCs w:val="22"/>
                <w:lang w:val="cs-CZ"/>
              </w:rPr>
              <w:t>Údržba komunikační zeleně</w:t>
            </w:r>
            <w:r w:rsidRPr="00C308A6">
              <w:rPr>
                <w:b/>
                <w:color w:val="000000"/>
                <w:sz w:val="22"/>
                <w:szCs w:val="22"/>
                <w:lang w:val="cs-CZ"/>
              </w:rPr>
              <w:t>“</w:t>
            </w:r>
          </w:p>
          <w:p w:rsidR="00D953D9" w:rsidRPr="00C308A6" w:rsidRDefault="00D953D9" w:rsidP="000A662E">
            <w:pPr>
              <w:pStyle w:val="Bezmezer"/>
              <w:spacing w:before="120"/>
              <w:jc w:val="both"/>
              <w:rPr>
                <w:b/>
                <w:color w:val="000000"/>
                <w:sz w:val="22"/>
                <w:szCs w:val="22"/>
                <w:lang w:val="cs-CZ"/>
              </w:rPr>
            </w:pPr>
            <w:r w:rsidRPr="00C308A6">
              <w:rPr>
                <w:b/>
                <w:color w:val="000000"/>
                <w:sz w:val="22"/>
                <w:szCs w:val="22"/>
                <w:lang w:val="cs-CZ"/>
              </w:rPr>
              <w:t>ev. č. VZ: </w:t>
            </w:r>
            <w:r w:rsidRPr="00C308A6">
              <w:rPr>
                <w:b/>
                <w:sz w:val="22"/>
                <w:szCs w:val="22"/>
                <w:lang w:val="cs-CZ"/>
              </w:rPr>
              <w:t xml:space="preserve"> Z2019-023104</w:t>
            </w:r>
          </w:p>
          <w:p w:rsidR="00D953D9" w:rsidRPr="00C308A6" w:rsidRDefault="00D953D9" w:rsidP="000A662E">
            <w:pPr>
              <w:pStyle w:val="Bezmezer"/>
              <w:spacing w:before="120"/>
              <w:jc w:val="both"/>
              <w:rPr>
                <w:b/>
                <w:color w:val="000000"/>
                <w:sz w:val="22"/>
                <w:szCs w:val="22"/>
                <w:lang w:val="cs-CZ"/>
              </w:rPr>
            </w:pPr>
            <w:r w:rsidRPr="00C308A6">
              <w:rPr>
                <w:sz w:val="22"/>
                <w:szCs w:val="22"/>
                <w:lang w:val="cs-CZ"/>
              </w:rPr>
              <w:t>č. j. TSK/21673/19/1160/honz</w:t>
            </w:r>
          </w:p>
          <w:p w:rsidR="000A662E" w:rsidRPr="00C308A6" w:rsidRDefault="00D953D9" w:rsidP="000A662E">
            <w:pPr>
              <w:pStyle w:val="Bezmezer"/>
              <w:spacing w:before="120"/>
              <w:jc w:val="both"/>
              <w:rPr>
                <w:b/>
                <w:color w:val="000000"/>
                <w:sz w:val="22"/>
                <w:szCs w:val="22"/>
                <w:lang w:val="cs-CZ"/>
              </w:rPr>
            </w:pPr>
            <w:r w:rsidRPr="00C308A6">
              <w:rPr>
                <w:b/>
                <w:color w:val="000000"/>
                <w:sz w:val="22"/>
                <w:szCs w:val="22"/>
                <w:lang w:val="cs-CZ"/>
              </w:rPr>
              <w:t>Zadavatel: Technická správa komunikací hl.m.Prahy, a.s.</w:t>
            </w:r>
          </w:p>
          <w:p w:rsidR="00D953D9" w:rsidRPr="00C308A6" w:rsidRDefault="000A662E" w:rsidP="000A662E">
            <w:pPr>
              <w:pStyle w:val="Bezmezer"/>
              <w:jc w:val="both"/>
              <w:rPr>
                <w:b/>
                <w:color w:val="000000"/>
                <w:sz w:val="22"/>
                <w:szCs w:val="22"/>
                <w:lang w:val="cs-CZ"/>
              </w:rPr>
            </w:pPr>
            <w:r w:rsidRPr="00C308A6">
              <w:rPr>
                <w:sz w:val="22"/>
                <w:szCs w:val="22"/>
                <w:lang w:val="cs-CZ"/>
              </w:rPr>
              <w:t>se sídlem Řásnovka 770/8, 110 00 Praha 1, IČO: 034 47 286</w:t>
            </w:r>
            <w:r w:rsidR="00D953D9" w:rsidRPr="00C308A6">
              <w:rPr>
                <w:b/>
                <w:color w:val="000000"/>
                <w:sz w:val="22"/>
                <w:szCs w:val="22"/>
                <w:lang w:val="cs-CZ"/>
              </w:rPr>
              <w:t xml:space="preserve"> </w:t>
            </w:r>
          </w:p>
          <w:p w:rsidR="00D953D9" w:rsidRPr="00C308A6" w:rsidRDefault="00FC6E16" w:rsidP="00DF4C26">
            <w:pPr>
              <w:pStyle w:val="Bezmezer"/>
              <w:spacing w:before="120" w:after="120"/>
              <w:jc w:val="both"/>
              <w:rPr>
                <w:b/>
                <w:color w:val="000000"/>
                <w:sz w:val="22"/>
                <w:szCs w:val="22"/>
                <w:lang w:val="cs-CZ"/>
              </w:rPr>
            </w:pPr>
            <w:r>
              <w:rPr>
                <w:b/>
                <w:color w:val="000000"/>
                <w:sz w:val="22"/>
                <w:szCs w:val="22"/>
                <w:lang w:val="cs-CZ"/>
              </w:rPr>
              <w:t xml:space="preserve">Informace pro </w:t>
            </w:r>
            <w:r w:rsidR="004B607F">
              <w:rPr>
                <w:b/>
                <w:color w:val="000000"/>
                <w:sz w:val="22"/>
                <w:szCs w:val="22"/>
                <w:lang w:val="cs-CZ"/>
              </w:rPr>
              <w:t xml:space="preserve">vybrané </w:t>
            </w:r>
            <w:r>
              <w:rPr>
                <w:b/>
                <w:color w:val="000000"/>
                <w:sz w:val="22"/>
                <w:szCs w:val="22"/>
                <w:lang w:val="cs-CZ"/>
              </w:rPr>
              <w:t>dodavatele</w:t>
            </w:r>
            <w:r w:rsidR="00D953D9" w:rsidRPr="00C308A6">
              <w:rPr>
                <w:b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37" w:type="dxa"/>
            <w:tcMar>
              <w:left w:w="0" w:type="dxa"/>
              <w:right w:w="0" w:type="dxa"/>
            </w:tcMar>
            <w:vAlign w:val="center"/>
          </w:tcPr>
          <w:p w:rsidR="00D953D9" w:rsidRPr="00C308A6" w:rsidRDefault="00D953D9" w:rsidP="00D953D9">
            <w:pPr>
              <w:pStyle w:val="Bezmezer"/>
              <w:rPr>
                <w:color w:val="000000"/>
                <w:sz w:val="22"/>
                <w:szCs w:val="22"/>
                <w:lang w:val="cs-CZ"/>
              </w:rPr>
            </w:pPr>
          </w:p>
        </w:tc>
      </w:tr>
      <w:tr w:rsidR="00D953D9" w:rsidRPr="00C308A6" w:rsidTr="00D953D9">
        <w:tc>
          <w:tcPr>
            <w:tcW w:w="1276" w:type="dxa"/>
            <w:tcMar>
              <w:left w:w="0" w:type="dxa"/>
              <w:right w:w="0" w:type="dxa"/>
            </w:tcMar>
          </w:tcPr>
          <w:p w:rsidR="00D953D9" w:rsidRPr="00C308A6" w:rsidRDefault="009F32AA" w:rsidP="00D953D9">
            <w:pPr>
              <w:pStyle w:val="Bezmezer"/>
              <w:rPr>
                <w:b/>
                <w:color w:val="666666"/>
                <w:sz w:val="22"/>
                <w:szCs w:val="22"/>
                <w:lang w:val="cs-CZ"/>
              </w:rPr>
            </w:pPr>
            <w:sdt>
              <w:sdtPr>
                <w:rPr>
                  <w:b/>
                  <w:color w:val="666666"/>
                  <w:sz w:val="22"/>
                  <w:szCs w:val="22"/>
                  <w:lang w:val="cs-CZ"/>
                </w:rPr>
                <w:alias w:val="Přílohy"/>
                <w:tag w:val="Přílohy"/>
                <w:id w:val="692361892"/>
                <w:placeholder>
                  <w:docPart w:val="09197E08D7114680A9835B7D2DBA5F69"/>
                </w:placeholder>
                <w:dropDownList>
                  <w:listItem w:value="Zvolte položku."/>
                  <w:listItem w:displayText="Bez příloh    " w:value="Bez příloh    "/>
                  <w:listItem w:displayText="Přílohy:" w:value="Přílohy:"/>
                  <w:listItem w:displayText="Příloha:" w:value="Příloha:"/>
                </w:dropDownList>
              </w:sdtPr>
              <w:sdtEndPr/>
              <w:sdtContent>
                <w:r w:rsidR="00DF4C26" w:rsidRPr="00C308A6">
                  <w:rPr>
                    <w:b/>
                    <w:color w:val="666666"/>
                    <w:sz w:val="22"/>
                    <w:szCs w:val="22"/>
                    <w:lang w:val="cs-CZ"/>
                  </w:rPr>
                  <w:t xml:space="preserve">Bez příloh    </w:t>
                </w:r>
              </w:sdtContent>
            </w:sdt>
          </w:p>
        </w:tc>
        <w:tc>
          <w:tcPr>
            <w:tcW w:w="6379" w:type="dxa"/>
          </w:tcPr>
          <w:p w:rsidR="00D953D9" w:rsidRPr="00C308A6" w:rsidRDefault="00D953D9" w:rsidP="00D953D9">
            <w:pPr>
              <w:rPr>
                <w:szCs w:val="22"/>
                <w:lang w:val="cs-CZ"/>
              </w:rPr>
            </w:pPr>
          </w:p>
        </w:tc>
        <w:tc>
          <w:tcPr>
            <w:tcW w:w="137" w:type="dxa"/>
            <w:tcMar>
              <w:left w:w="0" w:type="dxa"/>
              <w:right w:w="0" w:type="dxa"/>
            </w:tcMar>
            <w:vAlign w:val="center"/>
          </w:tcPr>
          <w:p w:rsidR="00D953D9" w:rsidRPr="00C308A6" w:rsidRDefault="00D953D9" w:rsidP="00D953D9">
            <w:pPr>
              <w:pStyle w:val="Bezmezer"/>
              <w:rPr>
                <w:color w:val="000000"/>
                <w:sz w:val="22"/>
                <w:szCs w:val="22"/>
                <w:lang w:val="cs-CZ"/>
              </w:rPr>
            </w:pPr>
          </w:p>
        </w:tc>
      </w:tr>
      <w:bookmarkEnd w:id="1"/>
      <w:bookmarkEnd w:id="2"/>
    </w:tbl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D953D9" w:rsidRPr="00C308A6" w:rsidRDefault="00D953D9" w:rsidP="000651B3">
      <w:pPr>
        <w:rPr>
          <w:sz w:val="22"/>
          <w:szCs w:val="22"/>
          <w:lang w:val="cs-CZ"/>
        </w:rPr>
      </w:pPr>
    </w:p>
    <w:p w:rsidR="00931EEE" w:rsidRPr="00C308A6" w:rsidRDefault="00931EEE" w:rsidP="000651B3">
      <w:pPr>
        <w:rPr>
          <w:sz w:val="22"/>
          <w:szCs w:val="22"/>
          <w:lang w:val="cs-CZ"/>
        </w:rPr>
      </w:pPr>
    </w:p>
    <w:p w:rsidR="00222B73" w:rsidRPr="003201E9" w:rsidRDefault="00FE3C1B" w:rsidP="00CD188E">
      <w:pPr>
        <w:rPr>
          <w:sz w:val="22"/>
          <w:szCs w:val="22"/>
          <w:lang w:val="cs-CZ"/>
        </w:rPr>
      </w:pPr>
      <w:r w:rsidRPr="003201E9">
        <w:rPr>
          <w:sz w:val="22"/>
          <w:szCs w:val="22"/>
          <w:lang w:val="cs-CZ"/>
        </w:rPr>
        <w:t>Vážen</w:t>
      </w:r>
      <w:r w:rsidR="00CD188E" w:rsidRPr="003201E9">
        <w:rPr>
          <w:sz w:val="22"/>
          <w:szCs w:val="22"/>
          <w:lang w:val="cs-CZ"/>
        </w:rPr>
        <w:t>í</w:t>
      </w:r>
      <w:r w:rsidR="00222B73" w:rsidRPr="003201E9">
        <w:rPr>
          <w:sz w:val="22"/>
          <w:szCs w:val="22"/>
          <w:lang w:val="cs-CZ"/>
        </w:rPr>
        <w:t>,</w:t>
      </w:r>
    </w:p>
    <w:p w:rsidR="00931EEE" w:rsidRPr="003201E9" w:rsidRDefault="00931EEE" w:rsidP="00CD188E">
      <w:pPr>
        <w:rPr>
          <w:sz w:val="22"/>
          <w:szCs w:val="22"/>
          <w:lang w:val="cs-CZ"/>
        </w:rPr>
      </w:pPr>
    </w:p>
    <w:p w:rsidR="004A0EA5" w:rsidRPr="003201E9" w:rsidRDefault="00FC6E16" w:rsidP="00931EEE">
      <w:pPr>
        <w:jc w:val="both"/>
        <w:rPr>
          <w:b/>
          <w:sz w:val="22"/>
          <w:szCs w:val="22"/>
          <w:lang w:val="cs-CZ"/>
        </w:rPr>
      </w:pPr>
      <w:r w:rsidRPr="003201E9">
        <w:rPr>
          <w:rFonts w:eastAsia="Arial Unicode MS"/>
          <w:sz w:val="22"/>
          <w:szCs w:val="22"/>
          <w:lang w:val="cs-CZ"/>
        </w:rPr>
        <w:t xml:space="preserve">v návaznosti na výzvy odeslané vybraným dodavatelům </w:t>
      </w:r>
      <w:r w:rsidRPr="003201E9">
        <w:rPr>
          <w:sz w:val="22"/>
          <w:szCs w:val="22"/>
          <w:lang w:val="cs-CZ"/>
        </w:rPr>
        <w:t>ve shora označené veřejné zakázce</w:t>
      </w:r>
      <w:r w:rsidRPr="003201E9">
        <w:rPr>
          <w:rFonts w:eastAsia="Arial Unicode MS"/>
          <w:sz w:val="22"/>
          <w:szCs w:val="22"/>
          <w:lang w:val="cs-CZ"/>
        </w:rPr>
        <w:t xml:space="preserve"> v souladu s</w:t>
      </w:r>
      <w:r w:rsidRPr="003201E9">
        <w:rPr>
          <w:rFonts w:eastAsia="MS Mincho"/>
          <w:sz w:val="22"/>
          <w:szCs w:val="22"/>
          <w:lang w:val="cs-CZ"/>
        </w:rPr>
        <w:t xml:space="preserve"> </w:t>
      </w:r>
      <w:r w:rsidRPr="003201E9">
        <w:rPr>
          <w:sz w:val="22"/>
          <w:szCs w:val="22"/>
        </w:rPr>
        <w:t>§ 122 odst. 3 a 5</w:t>
      </w:r>
      <w:r w:rsidR="00F278B9" w:rsidRPr="003201E9">
        <w:rPr>
          <w:rFonts w:eastAsia="MS Mincho"/>
          <w:sz w:val="22"/>
          <w:szCs w:val="22"/>
          <w:lang w:val="cs-CZ"/>
        </w:rPr>
        <w:t xml:space="preserve"> zákon</w:t>
      </w:r>
      <w:r w:rsidRPr="003201E9">
        <w:rPr>
          <w:rFonts w:eastAsia="MS Mincho"/>
          <w:sz w:val="22"/>
          <w:szCs w:val="22"/>
          <w:lang w:val="cs-CZ"/>
        </w:rPr>
        <w:t>a</w:t>
      </w:r>
      <w:r w:rsidR="00CD188E" w:rsidRPr="003201E9">
        <w:rPr>
          <w:rFonts w:eastAsia="MS Mincho"/>
          <w:sz w:val="22"/>
          <w:szCs w:val="22"/>
          <w:lang w:val="cs-CZ"/>
        </w:rPr>
        <w:t xml:space="preserve"> </w:t>
      </w:r>
      <w:r w:rsidR="00392536" w:rsidRPr="003201E9">
        <w:rPr>
          <w:rFonts w:eastAsia="MS Mincho"/>
          <w:sz w:val="22"/>
          <w:szCs w:val="22"/>
          <w:lang w:val="cs-CZ"/>
        </w:rPr>
        <w:t>č. 13</w:t>
      </w:r>
      <w:r w:rsidR="00F278B9" w:rsidRPr="003201E9">
        <w:rPr>
          <w:rFonts w:eastAsia="MS Mincho"/>
          <w:sz w:val="22"/>
          <w:szCs w:val="22"/>
          <w:lang w:val="cs-CZ"/>
        </w:rPr>
        <w:t>4/2016 Sb., o zadávání veřejných zakázek, ve</w:t>
      </w:r>
      <w:r w:rsidR="00CD188E" w:rsidRPr="003201E9">
        <w:rPr>
          <w:rFonts w:eastAsia="MS Mincho"/>
          <w:sz w:val="22"/>
          <w:szCs w:val="22"/>
          <w:lang w:val="cs-CZ"/>
        </w:rPr>
        <w:t> </w:t>
      </w:r>
      <w:r w:rsidR="00F278B9" w:rsidRPr="003201E9">
        <w:rPr>
          <w:rFonts w:eastAsia="MS Mincho"/>
          <w:sz w:val="22"/>
          <w:szCs w:val="22"/>
          <w:lang w:val="cs-CZ"/>
        </w:rPr>
        <w:t>znění pozdějších předpisů (dále jen „zákon“)</w:t>
      </w:r>
      <w:r w:rsidRPr="003201E9">
        <w:rPr>
          <w:rFonts w:eastAsia="MS Mincho"/>
          <w:sz w:val="22"/>
          <w:szCs w:val="22"/>
          <w:lang w:val="cs-CZ"/>
        </w:rPr>
        <w:t xml:space="preserve">, zadavatel pro doplnění poskytuje </w:t>
      </w:r>
      <w:r w:rsidR="003201E9" w:rsidRPr="003201E9">
        <w:rPr>
          <w:rFonts w:eastAsia="MS Mincho"/>
          <w:sz w:val="22"/>
          <w:szCs w:val="22"/>
          <w:lang w:val="cs-CZ"/>
        </w:rPr>
        <w:t xml:space="preserve">vybraným dodavatelům </w:t>
      </w:r>
      <w:r w:rsidRPr="003201E9">
        <w:rPr>
          <w:rFonts w:eastAsia="MS Mincho"/>
          <w:sz w:val="22"/>
          <w:szCs w:val="22"/>
          <w:lang w:val="cs-CZ"/>
        </w:rPr>
        <w:t>níže uvedenou informaci</w:t>
      </w:r>
      <w:r w:rsidR="00510F6D" w:rsidRPr="003201E9">
        <w:rPr>
          <w:sz w:val="22"/>
          <w:szCs w:val="22"/>
          <w:lang w:val="cs-CZ"/>
        </w:rPr>
        <w:t>.</w:t>
      </w:r>
      <w:r w:rsidR="00510F6D" w:rsidRPr="003201E9">
        <w:rPr>
          <w:b/>
          <w:sz w:val="22"/>
          <w:szCs w:val="22"/>
          <w:lang w:val="cs-CZ"/>
        </w:rPr>
        <w:t xml:space="preserve"> </w:t>
      </w:r>
    </w:p>
    <w:p w:rsidR="003201E9" w:rsidRPr="003201E9" w:rsidRDefault="003201E9" w:rsidP="00931EEE">
      <w:pPr>
        <w:jc w:val="both"/>
        <w:rPr>
          <w:b/>
          <w:sz w:val="22"/>
          <w:szCs w:val="22"/>
          <w:lang w:val="cs-CZ"/>
        </w:rPr>
      </w:pPr>
    </w:p>
    <w:p w:rsidR="006B7DC9" w:rsidRDefault="003201E9" w:rsidP="00931EEE">
      <w:pPr>
        <w:jc w:val="both"/>
        <w:rPr>
          <w:sz w:val="22"/>
          <w:szCs w:val="22"/>
          <w:lang w:val="cs-CZ"/>
        </w:rPr>
      </w:pPr>
      <w:r w:rsidRPr="003201E9">
        <w:rPr>
          <w:sz w:val="22"/>
          <w:szCs w:val="22"/>
          <w:lang w:val="cs-CZ"/>
        </w:rPr>
        <w:t>S ohledem na počet částí veřejné zakázky a počet účastníků, s nimiž mají být rámcové dohody pro</w:t>
      </w:r>
      <w:r w:rsidR="004B607F">
        <w:rPr>
          <w:sz w:val="22"/>
          <w:szCs w:val="22"/>
          <w:lang w:val="cs-CZ"/>
        </w:rPr>
        <w:t> </w:t>
      </w:r>
      <w:r w:rsidRPr="003201E9">
        <w:rPr>
          <w:sz w:val="22"/>
          <w:szCs w:val="22"/>
          <w:lang w:val="cs-CZ"/>
        </w:rPr>
        <w:t xml:space="preserve">jednotlivé části veřejné zakázky uzavřeny, </w:t>
      </w:r>
      <w:r w:rsidR="000A60D3">
        <w:rPr>
          <w:sz w:val="22"/>
          <w:szCs w:val="22"/>
          <w:lang w:val="cs-CZ"/>
        </w:rPr>
        <w:t>resp. též</w:t>
      </w:r>
      <w:r w:rsidRPr="003201E9">
        <w:rPr>
          <w:sz w:val="22"/>
          <w:szCs w:val="22"/>
          <w:lang w:val="cs-CZ"/>
        </w:rPr>
        <w:t xml:space="preserve"> s ohledem na povinnost zadavatele dodržovat zásadu rovného zacházení a zákazu diskriminace, zadavatel </w:t>
      </w:r>
      <w:r w:rsidR="000A60D3">
        <w:rPr>
          <w:sz w:val="22"/>
          <w:szCs w:val="22"/>
          <w:lang w:val="cs-CZ"/>
        </w:rPr>
        <w:t xml:space="preserve">sděluje, že </w:t>
      </w:r>
      <w:r w:rsidRPr="003201E9">
        <w:rPr>
          <w:sz w:val="22"/>
          <w:szCs w:val="22"/>
          <w:lang w:val="cs-CZ"/>
        </w:rPr>
        <w:t xml:space="preserve">nemůže odpovídat </w:t>
      </w:r>
      <w:r w:rsidR="000A60D3">
        <w:rPr>
          <w:sz w:val="22"/>
          <w:szCs w:val="22"/>
          <w:lang w:val="cs-CZ"/>
        </w:rPr>
        <w:t>na</w:t>
      </w:r>
      <w:r w:rsidR="004B607F">
        <w:rPr>
          <w:sz w:val="22"/>
          <w:szCs w:val="22"/>
          <w:lang w:val="cs-CZ"/>
        </w:rPr>
        <w:t> </w:t>
      </w:r>
      <w:r w:rsidR="000A60D3">
        <w:rPr>
          <w:sz w:val="22"/>
          <w:szCs w:val="22"/>
          <w:lang w:val="cs-CZ"/>
        </w:rPr>
        <w:t xml:space="preserve">telefonické </w:t>
      </w:r>
      <w:r w:rsidRPr="003201E9">
        <w:rPr>
          <w:sz w:val="22"/>
          <w:szCs w:val="22"/>
          <w:lang w:val="cs-CZ"/>
        </w:rPr>
        <w:t xml:space="preserve">dotazy a vyjadřovat se </w:t>
      </w:r>
      <w:r>
        <w:rPr>
          <w:sz w:val="22"/>
          <w:szCs w:val="22"/>
          <w:lang w:val="cs-CZ"/>
        </w:rPr>
        <w:t xml:space="preserve">jednotlivě </w:t>
      </w:r>
      <w:r w:rsidRPr="003201E9">
        <w:rPr>
          <w:sz w:val="22"/>
          <w:szCs w:val="22"/>
          <w:lang w:val="cs-CZ"/>
        </w:rPr>
        <w:t xml:space="preserve">k tomu, </w:t>
      </w:r>
      <w:r>
        <w:rPr>
          <w:sz w:val="22"/>
          <w:szCs w:val="22"/>
          <w:lang w:val="cs-CZ"/>
        </w:rPr>
        <w:t xml:space="preserve">jaké dokumenty lze </w:t>
      </w:r>
      <w:r w:rsidR="000A60D3">
        <w:rPr>
          <w:sz w:val="22"/>
          <w:szCs w:val="22"/>
          <w:lang w:val="cs-CZ"/>
        </w:rPr>
        <w:t xml:space="preserve">či nelze </w:t>
      </w:r>
      <w:r>
        <w:rPr>
          <w:sz w:val="22"/>
          <w:szCs w:val="22"/>
          <w:lang w:val="cs-CZ"/>
        </w:rPr>
        <w:t>považovat za</w:t>
      </w:r>
      <w:r w:rsidR="004B607F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originály</w:t>
      </w:r>
      <w:r w:rsidR="000A60D3">
        <w:rPr>
          <w:sz w:val="22"/>
          <w:szCs w:val="22"/>
          <w:lang w:val="cs-CZ"/>
        </w:rPr>
        <w:t xml:space="preserve">. Zadavatel </w:t>
      </w:r>
      <w:r w:rsidR="006B7DC9">
        <w:rPr>
          <w:sz w:val="22"/>
          <w:szCs w:val="22"/>
          <w:lang w:val="cs-CZ"/>
        </w:rPr>
        <w:t xml:space="preserve">si </w:t>
      </w:r>
      <w:r w:rsidR="004B11B2">
        <w:rPr>
          <w:sz w:val="22"/>
          <w:szCs w:val="22"/>
          <w:lang w:val="cs-CZ"/>
        </w:rPr>
        <w:t xml:space="preserve">je </w:t>
      </w:r>
      <w:r w:rsidR="006B7DC9">
        <w:rPr>
          <w:sz w:val="22"/>
          <w:szCs w:val="22"/>
          <w:lang w:val="cs-CZ"/>
        </w:rPr>
        <w:t xml:space="preserve">přitom </w:t>
      </w:r>
      <w:r w:rsidR="004B11B2">
        <w:rPr>
          <w:sz w:val="22"/>
          <w:szCs w:val="22"/>
          <w:lang w:val="cs-CZ"/>
        </w:rPr>
        <w:t xml:space="preserve">vědom </w:t>
      </w:r>
      <w:r w:rsidR="006B7DC9">
        <w:rPr>
          <w:sz w:val="22"/>
          <w:szCs w:val="22"/>
          <w:lang w:val="cs-CZ"/>
        </w:rPr>
        <w:t xml:space="preserve">velké </w:t>
      </w:r>
      <w:r w:rsidR="004B11B2">
        <w:rPr>
          <w:sz w:val="22"/>
          <w:szCs w:val="22"/>
          <w:lang w:val="cs-CZ"/>
        </w:rPr>
        <w:t>náročnosti této fáze zadávacího řízení</w:t>
      </w:r>
      <w:r w:rsidR="006B7DC9">
        <w:rPr>
          <w:sz w:val="22"/>
          <w:szCs w:val="22"/>
          <w:lang w:val="cs-CZ"/>
        </w:rPr>
        <w:t xml:space="preserve"> pro vybrané dodavatele</w:t>
      </w:r>
      <w:r w:rsidR="004B11B2">
        <w:rPr>
          <w:sz w:val="22"/>
          <w:szCs w:val="22"/>
          <w:lang w:val="cs-CZ"/>
        </w:rPr>
        <w:t xml:space="preserve">, proto </w:t>
      </w:r>
      <w:r w:rsidR="006B7DC9">
        <w:rPr>
          <w:sz w:val="22"/>
          <w:szCs w:val="22"/>
          <w:lang w:val="cs-CZ"/>
        </w:rPr>
        <w:t xml:space="preserve">také vybraným dodavatelům koncipoval čestné prohlášení, které tvořilo přílohu výzvy, a dále je v této souvislosti odkazuje </w:t>
      </w:r>
      <w:r w:rsidR="000A60D3">
        <w:rPr>
          <w:sz w:val="22"/>
          <w:szCs w:val="22"/>
          <w:lang w:val="cs-CZ"/>
        </w:rPr>
        <w:t>na stanovisko</w:t>
      </w:r>
      <w:r w:rsidR="004B11B2">
        <w:rPr>
          <w:sz w:val="22"/>
          <w:szCs w:val="22"/>
          <w:lang w:val="cs-CZ"/>
        </w:rPr>
        <w:t xml:space="preserve"> uveřejněné na </w:t>
      </w:r>
      <w:r w:rsidR="006B7DC9">
        <w:rPr>
          <w:sz w:val="22"/>
          <w:szCs w:val="22"/>
          <w:lang w:val="cs-CZ"/>
        </w:rPr>
        <w:t>níže uvedeném i</w:t>
      </w:r>
      <w:r w:rsidR="004B11B2">
        <w:rPr>
          <w:sz w:val="22"/>
          <w:szCs w:val="22"/>
          <w:lang w:val="cs-CZ"/>
        </w:rPr>
        <w:t>nternetovém odkazu:</w:t>
      </w:r>
      <w:r w:rsidR="006B7DC9">
        <w:rPr>
          <w:sz w:val="22"/>
          <w:szCs w:val="22"/>
          <w:lang w:val="cs-CZ"/>
        </w:rPr>
        <w:t xml:space="preserve"> </w:t>
      </w:r>
    </w:p>
    <w:p w:rsidR="000A60D3" w:rsidRDefault="009F32AA" w:rsidP="00931EEE">
      <w:pPr>
        <w:jc w:val="both"/>
        <w:rPr>
          <w:sz w:val="22"/>
          <w:szCs w:val="22"/>
          <w:lang w:val="cs-CZ"/>
        </w:rPr>
      </w:pPr>
      <w:hyperlink r:id="rId13" w:history="1">
        <w:r w:rsidR="004B11B2" w:rsidRPr="00FB12AA">
          <w:rPr>
            <w:rStyle w:val="Hypertextovodkaz"/>
            <w:sz w:val="22"/>
            <w:szCs w:val="22"/>
            <w:lang w:val="cs-CZ"/>
          </w:rPr>
          <w:t>http://www.portal-vz.cz/cs/Jak-na-zadavani-verejnych-zakazek/Metodiky-stanoviska/Stanoviska/Stanoviska-expertni-skupiny-MMR-k-novemu-zakonu-o-zadavani-verejnych-z</w:t>
        </w:r>
      </w:hyperlink>
    </w:p>
    <w:p w:rsidR="004B11B2" w:rsidRDefault="004B11B2" w:rsidP="00931EEE">
      <w:pPr>
        <w:jc w:val="both"/>
        <w:rPr>
          <w:sz w:val="22"/>
          <w:szCs w:val="22"/>
          <w:lang w:val="cs-CZ"/>
        </w:rPr>
      </w:pPr>
    </w:p>
    <w:p w:rsidR="004B11B2" w:rsidRPr="003201E9" w:rsidRDefault="004B607F" w:rsidP="00931EEE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 pozdravem</w:t>
      </w:r>
    </w:p>
    <w:p w:rsidR="00F37F60" w:rsidRPr="00C308A6" w:rsidRDefault="00F37F60" w:rsidP="00F37F60">
      <w:pPr>
        <w:ind w:left="3540" w:firstLine="708"/>
        <w:jc w:val="center"/>
        <w:rPr>
          <w:color w:val="000000"/>
          <w:sz w:val="22"/>
          <w:szCs w:val="22"/>
          <w:lang w:val="cs-CZ"/>
        </w:rPr>
      </w:pPr>
      <w:r w:rsidRPr="00C308A6">
        <w:rPr>
          <w:color w:val="000000"/>
          <w:sz w:val="22"/>
          <w:szCs w:val="22"/>
          <w:lang w:val="cs-CZ"/>
        </w:rPr>
        <w:t>Mgr. Pavlína Trhalová, advokát</w:t>
      </w:r>
    </w:p>
    <w:p w:rsidR="00F37F60" w:rsidRPr="00C308A6" w:rsidRDefault="00F37F60" w:rsidP="00F37F60">
      <w:pPr>
        <w:ind w:left="3540" w:firstLine="708"/>
        <w:jc w:val="center"/>
        <w:rPr>
          <w:color w:val="000000"/>
          <w:sz w:val="22"/>
          <w:szCs w:val="22"/>
          <w:lang w:val="cs-CZ"/>
        </w:rPr>
      </w:pPr>
      <w:r w:rsidRPr="00C308A6">
        <w:rPr>
          <w:color w:val="000000"/>
          <w:sz w:val="22"/>
          <w:szCs w:val="22"/>
          <w:lang w:val="cs-CZ"/>
        </w:rPr>
        <w:t>Advokátní kancelář Jansta, Kostka spol. s r.o.</w:t>
      </w:r>
    </w:p>
    <w:p w:rsidR="000A662E" w:rsidRPr="00C308A6" w:rsidRDefault="00F37F60" w:rsidP="00C308A6">
      <w:pPr>
        <w:pStyle w:val="Bezmezer"/>
        <w:ind w:left="4248"/>
        <w:jc w:val="center"/>
        <w:rPr>
          <w:sz w:val="22"/>
          <w:szCs w:val="22"/>
          <w:lang w:val="cs-CZ"/>
        </w:rPr>
      </w:pPr>
      <w:r w:rsidRPr="00C308A6">
        <w:rPr>
          <w:color w:val="000000"/>
          <w:sz w:val="22"/>
          <w:szCs w:val="22"/>
          <w:lang w:val="cs-CZ"/>
        </w:rPr>
        <w:t>zástupce zadavatele pro zadání veřejné zakázky</w:t>
      </w:r>
    </w:p>
    <w:p w:rsidR="00DB6556" w:rsidRPr="00C308A6" w:rsidRDefault="00DB6556" w:rsidP="000A662E">
      <w:pPr>
        <w:ind w:firstLine="708"/>
        <w:rPr>
          <w:sz w:val="22"/>
          <w:szCs w:val="22"/>
          <w:lang w:val="cs-CZ"/>
        </w:rPr>
      </w:pPr>
    </w:p>
    <w:sectPr w:rsidR="00DB6556" w:rsidRPr="00C308A6" w:rsidSect="00CD17F6">
      <w:footerReference w:type="default" r:id="rId14"/>
      <w:pgSz w:w="11906" w:h="16838"/>
      <w:pgMar w:top="1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B2" w:rsidRDefault="004B11B2" w:rsidP="00526A40">
      <w:r>
        <w:separator/>
      </w:r>
    </w:p>
  </w:endnote>
  <w:endnote w:type="continuationSeparator" w:id="0">
    <w:p w:rsidR="004B11B2" w:rsidRDefault="004B11B2" w:rsidP="005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09533"/>
      <w:docPartObj>
        <w:docPartGallery w:val="Page Numbers (Bottom of Page)"/>
        <w:docPartUnique/>
      </w:docPartObj>
    </w:sdtPr>
    <w:sdtEndPr/>
    <w:sdtContent>
      <w:p w:rsidR="004B11B2" w:rsidRDefault="004B11B2">
        <w:pPr>
          <w:pStyle w:val="Zpat"/>
          <w:jc w:val="center"/>
        </w:pPr>
        <w:r w:rsidRPr="00CD17F6">
          <w:rPr>
            <w:noProof/>
            <w:lang w:val="cs-CZ"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-263691</wp:posOffset>
              </wp:positionH>
              <wp:positionV relativeFrom="paragraph">
                <wp:posOffset>-875233</wp:posOffset>
              </wp:positionV>
              <wp:extent cx="2121378" cy="1598193"/>
              <wp:effectExtent l="19050" t="0" r="0" b="0"/>
              <wp:wrapNone/>
              <wp:docPr id="3" name="obrázek 1" descr="C:\Users\bruoth\AppData\Local\Microsoft\Windows\INetCache\Content.Word\podpis_v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ruoth\AppData\Local\Microsoft\Windows\INetCache\Content.Word\podpis_v2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45" cy="16002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32AA" w:rsidRPr="009F32AA">
          <w:rPr>
            <w:noProof/>
            <w:lang w:val="cs-CZ"/>
          </w:rPr>
          <w:t>1</w:t>
        </w:r>
        <w:r>
          <w:rPr>
            <w:noProof/>
            <w:lang w:val="cs-CZ"/>
          </w:rPr>
          <w:fldChar w:fldCharType="end"/>
        </w:r>
      </w:p>
    </w:sdtContent>
  </w:sdt>
  <w:p w:rsidR="004B11B2" w:rsidRDefault="004B11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B2" w:rsidRDefault="004B11B2" w:rsidP="00526A40">
      <w:r>
        <w:separator/>
      </w:r>
    </w:p>
  </w:footnote>
  <w:footnote w:type="continuationSeparator" w:id="0">
    <w:p w:rsidR="004B11B2" w:rsidRDefault="004B11B2" w:rsidP="0052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80"/>
    <w:multiLevelType w:val="hybridMultilevel"/>
    <w:tmpl w:val="7A708552"/>
    <w:lvl w:ilvl="0" w:tplc="73006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2F603F"/>
    <w:multiLevelType w:val="hybridMultilevel"/>
    <w:tmpl w:val="2F1A7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785"/>
    <w:multiLevelType w:val="hybridMultilevel"/>
    <w:tmpl w:val="E1AC46C0"/>
    <w:lvl w:ilvl="0" w:tplc="9F1CA6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B225DA"/>
    <w:multiLevelType w:val="hybridMultilevel"/>
    <w:tmpl w:val="CA82894E"/>
    <w:lvl w:ilvl="0" w:tplc="6450E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A2E09"/>
    <w:multiLevelType w:val="hybridMultilevel"/>
    <w:tmpl w:val="3D1E0806"/>
    <w:lvl w:ilvl="0" w:tplc="51FA71C0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4115"/>
    <w:multiLevelType w:val="hybridMultilevel"/>
    <w:tmpl w:val="AA225982"/>
    <w:lvl w:ilvl="0" w:tplc="9D3ED9A8">
      <w:start w:val="1"/>
      <w:numFmt w:val="decimal"/>
      <w:lvlText w:val="%1."/>
      <w:lvlJc w:val="left"/>
      <w:pPr>
        <w:ind w:left="720" w:hanging="360"/>
      </w:pPr>
      <w:rPr>
        <w:rFonts w:ascii="Vinci Sans" w:hAnsi="Vinci San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1AA0"/>
    <w:multiLevelType w:val="hybridMultilevel"/>
    <w:tmpl w:val="DADCE0EC"/>
    <w:lvl w:ilvl="0" w:tplc="2F1E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0D1A35"/>
    <w:multiLevelType w:val="hybridMultilevel"/>
    <w:tmpl w:val="D61A637C"/>
    <w:lvl w:ilvl="0" w:tplc="258A6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D5813"/>
    <w:multiLevelType w:val="hybridMultilevel"/>
    <w:tmpl w:val="E4F06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2BE06DE7"/>
    <w:multiLevelType w:val="hybridMultilevel"/>
    <w:tmpl w:val="E95E4454"/>
    <w:lvl w:ilvl="0" w:tplc="66ECE89A">
      <w:start w:val="31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C94489"/>
    <w:multiLevelType w:val="hybridMultilevel"/>
    <w:tmpl w:val="C332C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61843"/>
    <w:multiLevelType w:val="hybridMultilevel"/>
    <w:tmpl w:val="4DE0D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0264"/>
    <w:multiLevelType w:val="hybridMultilevel"/>
    <w:tmpl w:val="17545594"/>
    <w:lvl w:ilvl="0" w:tplc="5A0A8C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B4687"/>
    <w:multiLevelType w:val="hybridMultilevel"/>
    <w:tmpl w:val="2E04B9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F34DB3"/>
    <w:multiLevelType w:val="hybridMultilevel"/>
    <w:tmpl w:val="A2C629B2"/>
    <w:lvl w:ilvl="0" w:tplc="9BC0A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727F8"/>
    <w:multiLevelType w:val="hybridMultilevel"/>
    <w:tmpl w:val="5F76B12E"/>
    <w:lvl w:ilvl="0" w:tplc="E3B884DC">
      <w:start w:val="1"/>
      <w:numFmt w:val="decimal"/>
      <w:lvlText w:val="%1."/>
      <w:lvlJc w:val="left"/>
      <w:pPr>
        <w:ind w:left="2115" w:hanging="705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548C4FE4"/>
    <w:multiLevelType w:val="hybridMultilevel"/>
    <w:tmpl w:val="6DD6489A"/>
    <w:lvl w:ilvl="0" w:tplc="EB3024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74763B"/>
    <w:multiLevelType w:val="hybridMultilevel"/>
    <w:tmpl w:val="6CB6E1EA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7D1F73"/>
    <w:multiLevelType w:val="hybridMultilevel"/>
    <w:tmpl w:val="8EC46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51350"/>
    <w:multiLevelType w:val="hybridMultilevel"/>
    <w:tmpl w:val="3992E5B2"/>
    <w:lvl w:ilvl="0" w:tplc="9BC0A9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A12811"/>
    <w:multiLevelType w:val="hybridMultilevel"/>
    <w:tmpl w:val="12627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66198"/>
    <w:multiLevelType w:val="hybridMultilevel"/>
    <w:tmpl w:val="95520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5588"/>
    <w:multiLevelType w:val="hybridMultilevel"/>
    <w:tmpl w:val="C332C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5718D"/>
    <w:multiLevelType w:val="hybridMultilevel"/>
    <w:tmpl w:val="315855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F5AB7"/>
    <w:multiLevelType w:val="hybridMultilevel"/>
    <w:tmpl w:val="C332C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4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21"/>
  </w:num>
  <w:num w:numId="13">
    <w:abstractNumId w:val="15"/>
  </w:num>
  <w:num w:numId="14">
    <w:abstractNumId w:val="12"/>
  </w:num>
  <w:num w:numId="15">
    <w:abstractNumId w:val="6"/>
  </w:num>
  <w:num w:numId="16">
    <w:abstractNumId w:val="10"/>
  </w:num>
  <w:num w:numId="17">
    <w:abstractNumId w:val="19"/>
  </w:num>
  <w:num w:numId="18">
    <w:abstractNumId w:val="25"/>
  </w:num>
  <w:num w:numId="19">
    <w:abstractNumId w:val="23"/>
  </w:num>
  <w:num w:numId="20">
    <w:abstractNumId w:val="11"/>
  </w:num>
  <w:num w:numId="21">
    <w:abstractNumId w:val="20"/>
  </w:num>
  <w:num w:numId="22">
    <w:abstractNumId w:val="9"/>
  </w:num>
  <w:num w:numId="23">
    <w:abstractNumId w:val="24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3"/>
    <w:rsid w:val="000053D8"/>
    <w:rsid w:val="00005D92"/>
    <w:rsid w:val="00011321"/>
    <w:rsid w:val="0001478B"/>
    <w:rsid w:val="0001550E"/>
    <w:rsid w:val="000437E5"/>
    <w:rsid w:val="000463B6"/>
    <w:rsid w:val="00051E68"/>
    <w:rsid w:val="00053C36"/>
    <w:rsid w:val="00053EE5"/>
    <w:rsid w:val="00062222"/>
    <w:rsid w:val="000651B3"/>
    <w:rsid w:val="00075D7A"/>
    <w:rsid w:val="00083446"/>
    <w:rsid w:val="00084231"/>
    <w:rsid w:val="000876C0"/>
    <w:rsid w:val="000951BD"/>
    <w:rsid w:val="00095BDE"/>
    <w:rsid w:val="000A1CBC"/>
    <w:rsid w:val="000A60D3"/>
    <w:rsid w:val="000A662E"/>
    <w:rsid w:val="000B378C"/>
    <w:rsid w:val="000C2E13"/>
    <w:rsid w:val="000D41F7"/>
    <w:rsid w:val="000D6B6D"/>
    <w:rsid w:val="000E2675"/>
    <w:rsid w:val="000E5217"/>
    <w:rsid w:val="000E73AF"/>
    <w:rsid w:val="000F485C"/>
    <w:rsid w:val="000F6917"/>
    <w:rsid w:val="000F69D5"/>
    <w:rsid w:val="000F74C0"/>
    <w:rsid w:val="00100CD5"/>
    <w:rsid w:val="00101938"/>
    <w:rsid w:val="00106751"/>
    <w:rsid w:val="00113520"/>
    <w:rsid w:val="0011519E"/>
    <w:rsid w:val="001164F2"/>
    <w:rsid w:val="00122972"/>
    <w:rsid w:val="00126441"/>
    <w:rsid w:val="00134E7A"/>
    <w:rsid w:val="00137586"/>
    <w:rsid w:val="00143026"/>
    <w:rsid w:val="001606BC"/>
    <w:rsid w:val="00182D33"/>
    <w:rsid w:val="00185AA4"/>
    <w:rsid w:val="00195C85"/>
    <w:rsid w:val="0019710C"/>
    <w:rsid w:val="001A2A26"/>
    <w:rsid w:val="001B33AE"/>
    <w:rsid w:val="001D162D"/>
    <w:rsid w:val="001E5AE9"/>
    <w:rsid w:val="001E6364"/>
    <w:rsid w:val="001F0EDE"/>
    <w:rsid w:val="001F1C4F"/>
    <w:rsid w:val="001F5CD4"/>
    <w:rsid w:val="001F5CE5"/>
    <w:rsid w:val="001F622E"/>
    <w:rsid w:val="00203C1F"/>
    <w:rsid w:val="00203E79"/>
    <w:rsid w:val="002057EA"/>
    <w:rsid w:val="00207711"/>
    <w:rsid w:val="002104AF"/>
    <w:rsid w:val="0021490A"/>
    <w:rsid w:val="00215221"/>
    <w:rsid w:val="0022163C"/>
    <w:rsid w:val="00222B73"/>
    <w:rsid w:val="0023166D"/>
    <w:rsid w:val="00237A5C"/>
    <w:rsid w:val="002429B0"/>
    <w:rsid w:val="0024693C"/>
    <w:rsid w:val="0025226D"/>
    <w:rsid w:val="00253F95"/>
    <w:rsid w:val="00257C4E"/>
    <w:rsid w:val="002606B8"/>
    <w:rsid w:val="00261DB5"/>
    <w:rsid w:val="00264BE2"/>
    <w:rsid w:val="0027144B"/>
    <w:rsid w:val="00281F71"/>
    <w:rsid w:val="002A358A"/>
    <w:rsid w:val="002A697B"/>
    <w:rsid w:val="002C07FE"/>
    <w:rsid w:val="002C2A72"/>
    <w:rsid w:val="002C2B54"/>
    <w:rsid w:val="002C792F"/>
    <w:rsid w:val="002E2C61"/>
    <w:rsid w:val="002E4248"/>
    <w:rsid w:val="003201E9"/>
    <w:rsid w:val="00323352"/>
    <w:rsid w:val="00330C4B"/>
    <w:rsid w:val="0033145D"/>
    <w:rsid w:val="00336987"/>
    <w:rsid w:val="003440EA"/>
    <w:rsid w:val="00345581"/>
    <w:rsid w:val="003619C6"/>
    <w:rsid w:val="003624A8"/>
    <w:rsid w:val="00372ED3"/>
    <w:rsid w:val="0037434A"/>
    <w:rsid w:val="00377914"/>
    <w:rsid w:val="00380EDB"/>
    <w:rsid w:val="00382BCD"/>
    <w:rsid w:val="00385011"/>
    <w:rsid w:val="003878B3"/>
    <w:rsid w:val="00392536"/>
    <w:rsid w:val="003B2190"/>
    <w:rsid w:val="003B2BD6"/>
    <w:rsid w:val="003C0504"/>
    <w:rsid w:val="003E0D48"/>
    <w:rsid w:val="003E5DA6"/>
    <w:rsid w:val="003E5E5F"/>
    <w:rsid w:val="003F4184"/>
    <w:rsid w:val="003F569B"/>
    <w:rsid w:val="003F63C8"/>
    <w:rsid w:val="003F6E2C"/>
    <w:rsid w:val="00402635"/>
    <w:rsid w:val="0040583B"/>
    <w:rsid w:val="004071E6"/>
    <w:rsid w:val="00416864"/>
    <w:rsid w:val="0042628D"/>
    <w:rsid w:val="00450DA7"/>
    <w:rsid w:val="0047121D"/>
    <w:rsid w:val="00476A59"/>
    <w:rsid w:val="0048322D"/>
    <w:rsid w:val="004874A2"/>
    <w:rsid w:val="00495862"/>
    <w:rsid w:val="00497AE8"/>
    <w:rsid w:val="004A0EA5"/>
    <w:rsid w:val="004B004F"/>
    <w:rsid w:val="004B11B2"/>
    <w:rsid w:val="004B19DF"/>
    <w:rsid w:val="004B2E58"/>
    <w:rsid w:val="004B607F"/>
    <w:rsid w:val="004D7B96"/>
    <w:rsid w:val="004F19D6"/>
    <w:rsid w:val="00502BCF"/>
    <w:rsid w:val="00507E9B"/>
    <w:rsid w:val="00510F6D"/>
    <w:rsid w:val="005157E1"/>
    <w:rsid w:val="00517ED7"/>
    <w:rsid w:val="00517F1C"/>
    <w:rsid w:val="0052219E"/>
    <w:rsid w:val="00525126"/>
    <w:rsid w:val="00526A40"/>
    <w:rsid w:val="00557723"/>
    <w:rsid w:val="00580239"/>
    <w:rsid w:val="005924B8"/>
    <w:rsid w:val="005959CB"/>
    <w:rsid w:val="005A6CDD"/>
    <w:rsid w:val="005B05F5"/>
    <w:rsid w:val="005B2B73"/>
    <w:rsid w:val="005C4A5C"/>
    <w:rsid w:val="005C78D2"/>
    <w:rsid w:val="005E7C43"/>
    <w:rsid w:val="005F39E8"/>
    <w:rsid w:val="005F684C"/>
    <w:rsid w:val="00605284"/>
    <w:rsid w:val="00620001"/>
    <w:rsid w:val="006267E2"/>
    <w:rsid w:val="00627E9A"/>
    <w:rsid w:val="006329F9"/>
    <w:rsid w:val="00641ACC"/>
    <w:rsid w:val="006554A0"/>
    <w:rsid w:val="00656B3C"/>
    <w:rsid w:val="00660C3E"/>
    <w:rsid w:val="006616D3"/>
    <w:rsid w:val="0066762D"/>
    <w:rsid w:val="00687406"/>
    <w:rsid w:val="00690E74"/>
    <w:rsid w:val="00693A24"/>
    <w:rsid w:val="006968F7"/>
    <w:rsid w:val="00697072"/>
    <w:rsid w:val="006A176F"/>
    <w:rsid w:val="006A5C80"/>
    <w:rsid w:val="006B0C76"/>
    <w:rsid w:val="006B1B24"/>
    <w:rsid w:val="006B7DC9"/>
    <w:rsid w:val="006C163B"/>
    <w:rsid w:val="006C55C7"/>
    <w:rsid w:val="006D3623"/>
    <w:rsid w:val="006D4D5B"/>
    <w:rsid w:val="006F1EC1"/>
    <w:rsid w:val="006F7930"/>
    <w:rsid w:val="006F7D64"/>
    <w:rsid w:val="0070432A"/>
    <w:rsid w:val="00704E78"/>
    <w:rsid w:val="00713D78"/>
    <w:rsid w:val="00715758"/>
    <w:rsid w:val="0072581C"/>
    <w:rsid w:val="00727DDB"/>
    <w:rsid w:val="00732A07"/>
    <w:rsid w:val="00733CFE"/>
    <w:rsid w:val="00752A39"/>
    <w:rsid w:val="0076033C"/>
    <w:rsid w:val="007730D1"/>
    <w:rsid w:val="00782CAD"/>
    <w:rsid w:val="00785090"/>
    <w:rsid w:val="00790D4E"/>
    <w:rsid w:val="0079481A"/>
    <w:rsid w:val="007A581C"/>
    <w:rsid w:val="007A642B"/>
    <w:rsid w:val="007B012C"/>
    <w:rsid w:val="007D7BF0"/>
    <w:rsid w:val="007E3264"/>
    <w:rsid w:val="007E368F"/>
    <w:rsid w:val="008209BD"/>
    <w:rsid w:val="00822DF6"/>
    <w:rsid w:val="00823A2C"/>
    <w:rsid w:val="00824919"/>
    <w:rsid w:val="008250EA"/>
    <w:rsid w:val="00840069"/>
    <w:rsid w:val="008469E8"/>
    <w:rsid w:val="00846ADF"/>
    <w:rsid w:val="00866AED"/>
    <w:rsid w:val="008848C8"/>
    <w:rsid w:val="008861FF"/>
    <w:rsid w:val="008A4944"/>
    <w:rsid w:val="008A7D40"/>
    <w:rsid w:val="008B1F8F"/>
    <w:rsid w:val="008B49E0"/>
    <w:rsid w:val="008B6707"/>
    <w:rsid w:val="008D6575"/>
    <w:rsid w:val="008E7A9B"/>
    <w:rsid w:val="008F3320"/>
    <w:rsid w:val="008F78AC"/>
    <w:rsid w:val="00900C1D"/>
    <w:rsid w:val="00902B32"/>
    <w:rsid w:val="00913FC4"/>
    <w:rsid w:val="00914F89"/>
    <w:rsid w:val="00931EEE"/>
    <w:rsid w:val="009379AA"/>
    <w:rsid w:val="00951050"/>
    <w:rsid w:val="009700F6"/>
    <w:rsid w:val="00976286"/>
    <w:rsid w:val="009768F7"/>
    <w:rsid w:val="00993BD0"/>
    <w:rsid w:val="009A4BCB"/>
    <w:rsid w:val="009B33E4"/>
    <w:rsid w:val="009C0648"/>
    <w:rsid w:val="009C0E57"/>
    <w:rsid w:val="009C1F78"/>
    <w:rsid w:val="009C4413"/>
    <w:rsid w:val="009D388A"/>
    <w:rsid w:val="009E01F2"/>
    <w:rsid w:val="009E3211"/>
    <w:rsid w:val="009E7931"/>
    <w:rsid w:val="009E7AB9"/>
    <w:rsid w:val="009F0289"/>
    <w:rsid w:val="009F050D"/>
    <w:rsid w:val="009F32AA"/>
    <w:rsid w:val="009F3EBD"/>
    <w:rsid w:val="009F766F"/>
    <w:rsid w:val="00A00C71"/>
    <w:rsid w:val="00A00F89"/>
    <w:rsid w:val="00A11686"/>
    <w:rsid w:val="00A45585"/>
    <w:rsid w:val="00A52A6C"/>
    <w:rsid w:val="00A558B7"/>
    <w:rsid w:val="00A6063D"/>
    <w:rsid w:val="00A6720C"/>
    <w:rsid w:val="00A701E2"/>
    <w:rsid w:val="00A715BB"/>
    <w:rsid w:val="00A76333"/>
    <w:rsid w:val="00A76B76"/>
    <w:rsid w:val="00A879F0"/>
    <w:rsid w:val="00A91F55"/>
    <w:rsid w:val="00A9205D"/>
    <w:rsid w:val="00AA245B"/>
    <w:rsid w:val="00AA6A94"/>
    <w:rsid w:val="00AA7FD8"/>
    <w:rsid w:val="00AB321C"/>
    <w:rsid w:val="00AB3D7B"/>
    <w:rsid w:val="00AC7E57"/>
    <w:rsid w:val="00AD035E"/>
    <w:rsid w:val="00AE4332"/>
    <w:rsid w:val="00AE6E14"/>
    <w:rsid w:val="00B03795"/>
    <w:rsid w:val="00B04A73"/>
    <w:rsid w:val="00B06982"/>
    <w:rsid w:val="00B11A78"/>
    <w:rsid w:val="00B1229C"/>
    <w:rsid w:val="00B13A98"/>
    <w:rsid w:val="00B15459"/>
    <w:rsid w:val="00B40FBD"/>
    <w:rsid w:val="00B45C83"/>
    <w:rsid w:val="00B469A2"/>
    <w:rsid w:val="00B6533F"/>
    <w:rsid w:val="00B74187"/>
    <w:rsid w:val="00B9052D"/>
    <w:rsid w:val="00B92EA3"/>
    <w:rsid w:val="00B9648F"/>
    <w:rsid w:val="00BB2A90"/>
    <w:rsid w:val="00BB400D"/>
    <w:rsid w:val="00BC2F20"/>
    <w:rsid w:val="00BD1EFC"/>
    <w:rsid w:val="00BD2E28"/>
    <w:rsid w:val="00BE0799"/>
    <w:rsid w:val="00C00696"/>
    <w:rsid w:val="00C021CE"/>
    <w:rsid w:val="00C117FC"/>
    <w:rsid w:val="00C17403"/>
    <w:rsid w:val="00C3005C"/>
    <w:rsid w:val="00C308A6"/>
    <w:rsid w:val="00C3759D"/>
    <w:rsid w:val="00C423AB"/>
    <w:rsid w:val="00C42FB7"/>
    <w:rsid w:val="00C50221"/>
    <w:rsid w:val="00C51E02"/>
    <w:rsid w:val="00C559EC"/>
    <w:rsid w:val="00C6476A"/>
    <w:rsid w:val="00C64795"/>
    <w:rsid w:val="00C64EB6"/>
    <w:rsid w:val="00C65B51"/>
    <w:rsid w:val="00C70B18"/>
    <w:rsid w:val="00C74397"/>
    <w:rsid w:val="00C806CC"/>
    <w:rsid w:val="00C96BA2"/>
    <w:rsid w:val="00CA3BA1"/>
    <w:rsid w:val="00CA7C28"/>
    <w:rsid w:val="00CB4E73"/>
    <w:rsid w:val="00CC100A"/>
    <w:rsid w:val="00CC534C"/>
    <w:rsid w:val="00CD17F6"/>
    <w:rsid w:val="00CD188E"/>
    <w:rsid w:val="00CD6F37"/>
    <w:rsid w:val="00CF3376"/>
    <w:rsid w:val="00D1478C"/>
    <w:rsid w:val="00D152C5"/>
    <w:rsid w:val="00D330EB"/>
    <w:rsid w:val="00D42D90"/>
    <w:rsid w:val="00D440F2"/>
    <w:rsid w:val="00D53E6D"/>
    <w:rsid w:val="00D57D5D"/>
    <w:rsid w:val="00D73EEB"/>
    <w:rsid w:val="00D77DB8"/>
    <w:rsid w:val="00D8714D"/>
    <w:rsid w:val="00D953D9"/>
    <w:rsid w:val="00D966C6"/>
    <w:rsid w:val="00DA4AF1"/>
    <w:rsid w:val="00DA7BE9"/>
    <w:rsid w:val="00DB4B42"/>
    <w:rsid w:val="00DB6556"/>
    <w:rsid w:val="00DD3A46"/>
    <w:rsid w:val="00DD471F"/>
    <w:rsid w:val="00DE3521"/>
    <w:rsid w:val="00DF4C26"/>
    <w:rsid w:val="00E01C48"/>
    <w:rsid w:val="00E15299"/>
    <w:rsid w:val="00E15FAC"/>
    <w:rsid w:val="00E24E86"/>
    <w:rsid w:val="00E3321A"/>
    <w:rsid w:val="00E339B8"/>
    <w:rsid w:val="00E50E59"/>
    <w:rsid w:val="00E5291E"/>
    <w:rsid w:val="00E5445E"/>
    <w:rsid w:val="00E61631"/>
    <w:rsid w:val="00E80E6F"/>
    <w:rsid w:val="00E81ACD"/>
    <w:rsid w:val="00E86C5B"/>
    <w:rsid w:val="00EA3B44"/>
    <w:rsid w:val="00EA4279"/>
    <w:rsid w:val="00EA72F1"/>
    <w:rsid w:val="00EB28DD"/>
    <w:rsid w:val="00EB7ED9"/>
    <w:rsid w:val="00EC1217"/>
    <w:rsid w:val="00ED2D6F"/>
    <w:rsid w:val="00ED41FC"/>
    <w:rsid w:val="00ED5296"/>
    <w:rsid w:val="00ED59A1"/>
    <w:rsid w:val="00EE2AA0"/>
    <w:rsid w:val="00EE4171"/>
    <w:rsid w:val="00EF28B6"/>
    <w:rsid w:val="00F14179"/>
    <w:rsid w:val="00F22A37"/>
    <w:rsid w:val="00F22AD3"/>
    <w:rsid w:val="00F278B9"/>
    <w:rsid w:val="00F37EA8"/>
    <w:rsid w:val="00F37F60"/>
    <w:rsid w:val="00F55A09"/>
    <w:rsid w:val="00F60447"/>
    <w:rsid w:val="00F678F0"/>
    <w:rsid w:val="00F74E7C"/>
    <w:rsid w:val="00F90AA1"/>
    <w:rsid w:val="00FA2FF4"/>
    <w:rsid w:val="00FB72EC"/>
    <w:rsid w:val="00FC6E16"/>
    <w:rsid w:val="00FE332D"/>
    <w:rsid w:val="00FE3C1B"/>
    <w:rsid w:val="00FE50A3"/>
    <w:rsid w:val="00FE51E3"/>
    <w:rsid w:val="00FF0171"/>
    <w:rsid w:val="00FF1FC0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7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B13A98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7"/>
    <w:semiHidden/>
    <w:unhideWhenUsed/>
    <w:qFormat/>
    <w:rsid w:val="00222B73"/>
    <w:pPr>
      <w:spacing w:after="240"/>
    </w:pPr>
  </w:style>
  <w:style w:type="character" w:customStyle="1" w:styleId="Zkladntext3Char">
    <w:name w:val="Základní text 3 Char"/>
    <w:basedOn w:val="Standardnpsmoodstavce"/>
    <w:link w:val="Zkladntext3"/>
    <w:uiPriority w:val="7"/>
    <w:semiHidden/>
    <w:rsid w:val="00222B7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222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A0EA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A0EA5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4">
    <w:name w:val="Char Char4"/>
    <w:basedOn w:val="Normln"/>
    <w:rsid w:val="004A0EA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/>
    </w:rPr>
  </w:style>
  <w:style w:type="paragraph" w:styleId="Prosttext">
    <w:name w:val="Plain Text"/>
    <w:basedOn w:val="Normln"/>
    <w:link w:val="ProsttextChar"/>
    <w:uiPriority w:val="99"/>
    <w:rsid w:val="00510F6D"/>
    <w:rPr>
      <w:rFonts w:ascii="Courier New" w:hAnsi="Courier New" w:cs="Courier New"/>
      <w:sz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10F6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F78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782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782CAD"/>
    <w:pPr>
      <w:spacing w:after="120"/>
      <w:ind w:left="283"/>
      <w:jc w:val="both"/>
    </w:pPr>
    <w:rPr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2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441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D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D5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Normal">
    <w:name w:val="[Normal]"/>
    <w:rsid w:val="00FA2FF4"/>
    <w:pPr>
      <w:spacing w:after="0" w:line="240" w:lineRule="auto"/>
    </w:pPr>
    <w:rPr>
      <w:rFonts w:ascii="Courier New" w:eastAsia="Courier New" w:hAnsi="Courier New" w:cs="Times New Roman"/>
      <w:noProof/>
      <w:sz w:val="24"/>
      <w:szCs w:val="20"/>
      <w:lang w:val="en-US"/>
    </w:rPr>
  </w:style>
  <w:style w:type="paragraph" w:customStyle="1" w:styleId="Textodstavce">
    <w:name w:val="Text odstavce"/>
    <w:basedOn w:val="Normln"/>
    <w:rsid w:val="00AA6A94"/>
    <w:pPr>
      <w:tabs>
        <w:tab w:val="left" w:pos="851"/>
      </w:tabs>
      <w:spacing w:before="120" w:after="120"/>
      <w:jc w:val="both"/>
      <w:outlineLvl w:val="6"/>
    </w:pPr>
    <w:rPr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526A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A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26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A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rsid w:val="00B13A9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psmene">
    <w:name w:val="Text písmene"/>
    <w:basedOn w:val="Normln"/>
    <w:rsid w:val="00B13A98"/>
    <w:pPr>
      <w:jc w:val="both"/>
      <w:outlineLvl w:val="7"/>
    </w:pPr>
    <w:rPr>
      <w:lang w:val="cs-CZ" w:eastAsia="cs-CZ"/>
    </w:rPr>
  </w:style>
  <w:style w:type="character" w:customStyle="1" w:styleId="BezmezerChar">
    <w:name w:val="Bez mezer Char"/>
    <w:link w:val="Bezmezer"/>
    <w:uiPriority w:val="1"/>
    <w:rsid w:val="00051E6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Zvraznn">
    <w:name w:val="Emphasis"/>
    <w:basedOn w:val="Standardnpsmoodstavce"/>
    <w:uiPriority w:val="20"/>
    <w:qFormat/>
    <w:rsid w:val="005C78D2"/>
    <w:rPr>
      <w:i/>
      <w:iCs/>
    </w:rPr>
  </w:style>
  <w:style w:type="character" w:styleId="Siln">
    <w:name w:val="Strong"/>
    <w:basedOn w:val="Standardnpsmoodstavce"/>
    <w:uiPriority w:val="22"/>
    <w:qFormat/>
    <w:rsid w:val="005C78D2"/>
    <w:rPr>
      <w:b/>
      <w:bCs/>
    </w:rPr>
  </w:style>
  <w:style w:type="paragraph" w:styleId="Normlnweb">
    <w:name w:val="Normal (Web)"/>
    <w:basedOn w:val="Normln"/>
    <w:uiPriority w:val="99"/>
    <w:unhideWhenUsed/>
    <w:rsid w:val="00B11A78"/>
    <w:pPr>
      <w:spacing w:before="100" w:beforeAutospacing="1" w:after="100" w:afterAutospacing="1"/>
    </w:pPr>
    <w:rPr>
      <w:rFonts w:eastAsiaTheme="minorHAnsi"/>
      <w:color w:val="000000"/>
      <w:szCs w:val="24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76033C"/>
    <w:rPr>
      <w:rFonts w:cs="Times New Roman"/>
      <w:vertAlign w:val="superscript"/>
    </w:rPr>
  </w:style>
  <w:style w:type="paragraph" w:customStyle="1" w:styleId="Standard">
    <w:name w:val="Standard"/>
    <w:rsid w:val="007603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odst1sl">
    <w:name w:val="Text odst.1čísl"/>
    <w:basedOn w:val="Normln"/>
    <w:link w:val="Textodst1slChar"/>
    <w:rsid w:val="001606BC"/>
    <w:pPr>
      <w:numPr>
        <w:ilvl w:val="1"/>
        <w:numId w:val="22"/>
      </w:numPr>
      <w:tabs>
        <w:tab w:val="left" w:pos="0"/>
        <w:tab w:val="left" w:pos="284"/>
      </w:tabs>
      <w:spacing w:before="80"/>
      <w:jc w:val="both"/>
      <w:outlineLvl w:val="1"/>
    </w:pPr>
    <w:rPr>
      <w:lang w:val="cs-CZ" w:eastAsia="cs-CZ"/>
    </w:rPr>
  </w:style>
  <w:style w:type="paragraph" w:customStyle="1" w:styleId="Textodst3psmena">
    <w:name w:val="Text odst. 3 písmena"/>
    <w:basedOn w:val="Textodst1sl"/>
    <w:rsid w:val="001606BC"/>
    <w:pPr>
      <w:numPr>
        <w:ilvl w:val="3"/>
      </w:numPr>
      <w:tabs>
        <w:tab w:val="clear" w:pos="1753"/>
        <w:tab w:val="num" w:pos="360"/>
      </w:tabs>
      <w:spacing w:before="0"/>
      <w:ind w:left="0" w:firstLine="0"/>
      <w:outlineLvl w:val="3"/>
    </w:pPr>
  </w:style>
  <w:style w:type="paragraph" w:customStyle="1" w:styleId="Textodst2slovan">
    <w:name w:val="Text odst.2 číslovaný"/>
    <w:basedOn w:val="Textodst1sl"/>
    <w:rsid w:val="001606BC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2488"/>
      </w:tabs>
      <w:spacing w:before="0"/>
      <w:ind w:left="2488" w:hanging="720"/>
      <w:outlineLvl w:val="2"/>
    </w:pPr>
  </w:style>
  <w:style w:type="character" w:customStyle="1" w:styleId="Textodst1slChar">
    <w:name w:val="Text odst.1čísl Char"/>
    <w:link w:val="Textodst1sl"/>
    <w:rsid w:val="001606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F37F60"/>
    <w:pPr>
      <w:spacing w:after="0" w:line="240" w:lineRule="auto"/>
    </w:pPr>
    <w:rPr>
      <w:rFonts w:ascii="Calibri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D953D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1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7E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57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7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7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7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B13A98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7"/>
    <w:semiHidden/>
    <w:unhideWhenUsed/>
    <w:qFormat/>
    <w:rsid w:val="00222B73"/>
    <w:pPr>
      <w:spacing w:after="240"/>
    </w:pPr>
  </w:style>
  <w:style w:type="character" w:customStyle="1" w:styleId="Zkladntext3Char">
    <w:name w:val="Základní text 3 Char"/>
    <w:basedOn w:val="Standardnpsmoodstavce"/>
    <w:link w:val="Zkladntext3"/>
    <w:uiPriority w:val="7"/>
    <w:semiHidden/>
    <w:rsid w:val="00222B7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222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A0EA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A0EA5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4">
    <w:name w:val="Char Char4"/>
    <w:basedOn w:val="Normln"/>
    <w:rsid w:val="004A0EA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/>
    </w:rPr>
  </w:style>
  <w:style w:type="paragraph" w:styleId="Prosttext">
    <w:name w:val="Plain Text"/>
    <w:basedOn w:val="Normln"/>
    <w:link w:val="ProsttextChar"/>
    <w:uiPriority w:val="99"/>
    <w:rsid w:val="00510F6D"/>
    <w:rPr>
      <w:rFonts w:ascii="Courier New" w:hAnsi="Courier New" w:cs="Courier New"/>
      <w:sz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10F6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F78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782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782CAD"/>
    <w:pPr>
      <w:spacing w:after="120"/>
      <w:ind w:left="283"/>
      <w:jc w:val="both"/>
    </w:pPr>
    <w:rPr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2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441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D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D5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Normal">
    <w:name w:val="[Normal]"/>
    <w:rsid w:val="00FA2FF4"/>
    <w:pPr>
      <w:spacing w:after="0" w:line="240" w:lineRule="auto"/>
    </w:pPr>
    <w:rPr>
      <w:rFonts w:ascii="Courier New" w:eastAsia="Courier New" w:hAnsi="Courier New" w:cs="Times New Roman"/>
      <w:noProof/>
      <w:sz w:val="24"/>
      <w:szCs w:val="20"/>
      <w:lang w:val="en-US"/>
    </w:rPr>
  </w:style>
  <w:style w:type="paragraph" w:customStyle="1" w:styleId="Textodstavce">
    <w:name w:val="Text odstavce"/>
    <w:basedOn w:val="Normln"/>
    <w:rsid w:val="00AA6A94"/>
    <w:pPr>
      <w:tabs>
        <w:tab w:val="left" w:pos="851"/>
      </w:tabs>
      <w:spacing w:before="120" w:after="120"/>
      <w:jc w:val="both"/>
      <w:outlineLvl w:val="6"/>
    </w:pPr>
    <w:rPr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526A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A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26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A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rsid w:val="00B13A9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psmene">
    <w:name w:val="Text písmene"/>
    <w:basedOn w:val="Normln"/>
    <w:rsid w:val="00B13A98"/>
    <w:pPr>
      <w:jc w:val="both"/>
      <w:outlineLvl w:val="7"/>
    </w:pPr>
    <w:rPr>
      <w:lang w:val="cs-CZ" w:eastAsia="cs-CZ"/>
    </w:rPr>
  </w:style>
  <w:style w:type="character" w:customStyle="1" w:styleId="BezmezerChar">
    <w:name w:val="Bez mezer Char"/>
    <w:link w:val="Bezmezer"/>
    <w:uiPriority w:val="1"/>
    <w:rsid w:val="00051E6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Zvraznn">
    <w:name w:val="Emphasis"/>
    <w:basedOn w:val="Standardnpsmoodstavce"/>
    <w:uiPriority w:val="20"/>
    <w:qFormat/>
    <w:rsid w:val="005C78D2"/>
    <w:rPr>
      <w:i/>
      <w:iCs/>
    </w:rPr>
  </w:style>
  <w:style w:type="character" w:styleId="Siln">
    <w:name w:val="Strong"/>
    <w:basedOn w:val="Standardnpsmoodstavce"/>
    <w:uiPriority w:val="22"/>
    <w:qFormat/>
    <w:rsid w:val="005C78D2"/>
    <w:rPr>
      <w:b/>
      <w:bCs/>
    </w:rPr>
  </w:style>
  <w:style w:type="paragraph" w:styleId="Normlnweb">
    <w:name w:val="Normal (Web)"/>
    <w:basedOn w:val="Normln"/>
    <w:uiPriority w:val="99"/>
    <w:unhideWhenUsed/>
    <w:rsid w:val="00B11A78"/>
    <w:pPr>
      <w:spacing w:before="100" w:beforeAutospacing="1" w:after="100" w:afterAutospacing="1"/>
    </w:pPr>
    <w:rPr>
      <w:rFonts w:eastAsiaTheme="minorHAnsi"/>
      <w:color w:val="000000"/>
      <w:szCs w:val="24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76033C"/>
    <w:rPr>
      <w:rFonts w:cs="Times New Roman"/>
      <w:vertAlign w:val="superscript"/>
    </w:rPr>
  </w:style>
  <w:style w:type="paragraph" w:customStyle="1" w:styleId="Standard">
    <w:name w:val="Standard"/>
    <w:rsid w:val="007603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odst1sl">
    <w:name w:val="Text odst.1čísl"/>
    <w:basedOn w:val="Normln"/>
    <w:link w:val="Textodst1slChar"/>
    <w:rsid w:val="001606BC"/>
    <w:pPr>
      <w:numPr>
        <w:ilvl w:val="1"/>
        <w:numId w:val="22"/>
      </w:numPr>
      <w:tabs>
        <w:tab w:val="left" w:pos="0"/>
        <w:tab w:val="left" w:pos="284"/>
      </w:tabs>
      <w:spacing w:before="80"/>
      <w:jc w:val="both"/>
      <w:outlineLvl w:val="1"/>
    </w:pPr>
    <w:rPr>
      <w:lang w:val="cs-CZ" w:eastAsia="cs-CZ"/>
    </w:rPr>
  </w:style>
  <w:style w:type="paragraph" w:customStyle="1" w:styleId="Textodst3psmena">
    <w:name w:val="Text odst. 3 písmena"/>
    <w:basedOn w:val="Textodst1sl"/>
    <w:rsid w:val="001606BC"/>
    <w:pPr>
      <w:numPr>
        <w:ilvl w:val="3"/>
      </w:numPr>
      <w:tabs>
        <w:tab w:val="clear" w:pos="1753"/>
        <w:tab w:val="num" w:pos="360"/>
      </w:tabs>
      <w:spacing w:before="0"/>
      <w:ind w:left="0" w:firstLine="0"/>
      <w:outlineLvl w:val="3"/>
    </w:pPr>
  </w:style>
  <w:style w:type="paragraph" w:customStyle="1" w:styleId="Textodst2slovan">
    <w:name w:val="Text odst.2 číslovaný"/>
    <w:basedOn w:val="Textodst1sl"/>
    <w:rsid w:val="001606BC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2488"/>
      </w:tabs>
      <w:spacing w:before="0"/>
      <w:ind w:left="2488" w:hanging="720"/>
      <w:outlineLvl w:val="2"/>
    </w:pPr>
  </w:style>
  <w:style w:type="character" w:customStyle="1" w:styleId="Textodst1slChar">
    <w:name w:val="Text odst.1čísl Char"/>
    <w:link w:val="Textodst1sl"/>
    <w:rsid w:val="001606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F37F60"/>
    <w:pPr>
      <w:spacing w:after="0" w:line="240" w:lineRule="auto"/>
    </w:pPr>
    <w:rPr>
      <w:rFonts w:ascii="Calibri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D953D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1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7E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57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7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7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rtal-vz.cz/cs/Jak-na-zadavani-verejnych-zakazek/Metodiky-stanoviska/Stanoviska/Stanoviska-expertni-skupiny-MMR-k-novemu-zakonu-o-zadavani-verejnych-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97E08D7114680A9835B7D2DBA5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5FC8-7967-40C8-A86E-7292DEF0A9BD}"/>
      </w:docPartPr>
      <w:docPartBody>
        <w:p w:rsidR="00637651" w:rsidRDefault="00637651" w:rsidP="00637651">
          <w:pPr>
            <w:pStyle w:val="09197E08D7114680A9835B7D2DBA5F69"/>
          </w:pPr>
          <w:r w:rsidRPr="00FC5978">
            <w:rPr>
              <w:rFonts w:ascii="Futura Bk" w:hAnsi="Futura Bk" w:cs="Times New Roman"/>
              <w:b/>
              <w:color w:val="666666"/>
              <w:sz w:val="14"/>
              <w:szCs w:val="1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7651"/>
    <w:rsid w:val="00161CDF"/>
    <w:rsid w:val="001A193C"/>
    <w:rsid w:val="004563D2"/>
    <w:rsid w:val="005F6186"/>
    <w:rsid w:val="00637651"/>
    <w:rsid w:val="00807DAB"/>
    <w:rsid w:val="00DF05A3"/>
    <w:rsid w:val="00E508EA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9197E08D7114680A9835B7D2DBA5F69">
    <w:name w:val="09197E08D7114680A9835B7D2DBA5F69"/>
    <w:rsid w:val="006376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60624290-b6c6-492b-9c7d-340faffede08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33482-F5C1-4F06-98E0-7E08B5D5A6C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5CC2AE1-2329-4532-9CCF-347DAA3D07CD"/>
    <ds:schemaRef ds:uri="b5cc2ae1-2329-4532-9ccf-347daa3d07cd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C5C5E69-7B76-411D-BD77-94BFDC57F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092A8-D64D-4168-AFF3-BD51572D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884FB0-4C31-49AD-9475-23039F57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adela.novotna</dc:creator>
  <cp:lastModifiedBy>Kateřina Honzátková</cp:lastModifiedBy>
  <cp:revision>2</cp:revision>
  <cp:lastPrinted>2019-10-14T08:26:00Z</cp:lastPrinted>
  <dcterms:created xsi:type="dcterms:W3CDTF">2019-10-14T09:59:00Z</dcterms:created>
  <dcterms:modified xsi:type="dcterms:W3CDTF">2019-10-14T09:59:00Z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